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93" w:lineRule="atLeast"/>
        <w:ind w:firstLine="480"/>
        <w:jc w:val="left"/>
        <w:rPr>
          <w:rFonts w:ascii="Verdana" w:hAnsi="Verdana" w:eastAsia="宋体" w:cs="宋体"/>
          <w:color w:val="000000"/>
          <w:kern w:val="0"/>
          <w:szCs w:val="21"/>
        </w:rPr>
      </w:pPr>
    </w:p>
    <w:p>
      <w:pPr>
        <w:jc w:val="center"/>
        <w:rPr>
          <w:rFonts w:ascii="Verdana" w:hAnsi="Verdana" w:eastAsia="宋体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宋体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2015年大学生创新创业训练计划“种子计划”</w:t>
      </w:r>
      <w:r>
        <w:rPr>
          <w:rFonts w:hint="eastAsia" w:ascii="Verdana" w:hAnsi="Verdana" w:eastAsia="宋体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课题结题表</w:t>
      </w:r>
    </w:p>
    <w:p>
      <w:pPr>
        <w:jc w:val="center"/>
        <w:rPr>
          <w:rFonts w:ascii="宋体" w:hAnsi="宋体"/>
          <w:sz w:val="24"/>
        </w:rPr>
      </w:pPr>
    </w:p>
    <w:tbl>
      <w:tblPr>
        <w:tblStyle w:val="8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09"/>
        <w:gridCol w:w="339"/>
        <w:gridCol w:w="1015"/>
        <w:gridCol w:w="65"/>
        <w:gridCol w:w="655"/>
        <w:gridCol w:w="238"/>
        <w:gridCol w:w="662"/>
        <w:gridCol w:w="34"/>
        <w:gridCol w:w="356"/>
        <w:gridCol w:w="333"/>
        <w:gridCol w:w="560"/>
        <w:gridCol w:w="355"/>
        <w:gridCol w:w="720"/>
        <w:gridCol w:w="342"/>
        <w:gridCol w:w="551"/>
        <w:gridCol w:w="125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2" w:hRule="atLeast"/>
        </w:trPr>
        <w:tc>
          <w:tcPr>
            <w:tcW w:w="1162" w:type="dxa"/>
            <w:gridSpan w:val="2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4257" w:type="dxa"/>
            <w:gridSpan w:val="10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课题编号</w:t>
            </w:r>
          </w:p>
        </w:tc>
        <w:tc>
          <w:tcPr>
            <w:tcW w:w="1804" w:type="dxa"/>
            <w:gridSpan w:val="2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9" w:hRule="atLeast"/>
        </w:trPr>
        <w:tc>
          <w:tcPr>
            <w:tcW w:w="1162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申报学校</w:t>
            </w:r>
          </w:p>
        </w:tc>
        <w:tc>
          <w:tcPr>
            <w:tcW w:w="4257" w:type="dxa"/>
            <w:gridSpan w:val="10"/>
          </w:tcPr>
          <w:p>
            <w:pPr>
              <w:jc w:val="left"/>
            </w:pPr>
          </w:p>
        </w:tc>
        <w:tc>
          <w:tcPr>
            <w:tcW w:w="1417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804" w:type="dxa"/>
            <w:gridSpan w:val="2"/>
          </w:tcPr>
          <w:p>
            <w:pPr>
              <w:ind w:left="222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0" w:hRule="atLeast"/>
        </w:trPr>
        <w:tc>
          <w:tcPr>
            <w:tcW w:w="1162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3008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□重点项目   □一般项目</w:t>
            </w:r>
          </w:p>
        </w:tc>
        <w:tc>
          <w:tcPr>
            <w:tcW w:w="4470" w:type="dxa"/>
            <w:gridSpan w:val="8"/>
          </w:tcPr>
          <w:p>
            <w:pPr>
              <w:ind w:left="27" w:leftChars="13"/>
            </w:pPr>
            <w:r>
              <w:rPr>
                <w:rFonts w:hint="eastAsia"/>
              </w:rPr>
              <w:t>研究类别  □ 创新项目   □ 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0" w:hRule="atLeast"/>
        </w:trPr>
        <w:tc>
          <w:tcPr>
            <w:tcW w:w="1162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57" w:type="dxa"/>
            <w:gridSpan w:val="10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年  月 　日  至   年　 月　 日</w:t>
            </w:r>
          </w:p>
        </w:tc>
        <w:tc>
          <w:tcPr>
            <w:tcW w:w="1075" w:type="dxa"/>
            <w:gridSpan w:val="2"/>
          </w:tcPr>
          <w:p>
            <w:pPr>
              <w:ind w:left="12"/>
              <w:jc w:val="left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146" w:type="dxa"/>
            <w:gridSpan w:val="3"/>
          </w:tcPr>
          <w:p>
            <w:pPr>
              <w:jc w:val="left"/>
            </w:pPr>
            <w:r>
              <w:rPr>
                <w:rFonts w:hint="eastAsia"/>
              </w:rPr>
              <w:t>□论文□专著□其他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gridSpan w:val="3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投入经费</w:t>
            </w: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</w:rPr>
              <w:t>合计（万元）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93" w:type="dxa"/>
            <w:gridSpan w:val="2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</w:rPr>
              <w:t>学院拨款</w:t>
            </w:r>
          </w:p>
        </w:tc>
        <w:tc>
          <w:tcPr>
            <w:tcW w:w="1052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93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其　他</w:t>
            </w:r>
          </w:p>
          <w:p>
            <w:pPr>
              <w:jc w:val="left"/>
            </w:pPr>
            <w:r>
              <w:rPr>
                <w:rFonts w:hint="eastAsia"/>
              </w:rPr>
              <w:t>自　筹</w:t>
            </w:r>
          </w:p>
        </w:tc>
        <w:tc>
          <w:tcPr>
            <w:tcW w:w="3228" w:type="dxa"/>
            <w:gridSpan w:val="6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5" w:hRule="atLeast"/>
        </w:trPr>
        <w:tc>
          <w:tcPr>
            <w:tcW w:w="853" w:type="dxa"/>
          </w:tcPr>
          <w:p>
            <w:pPr>
              <w:jc w:val="center"/>
            </w:pPr>
            <w:r>
              <w:rPr>
                <w:rFonts w:hint="eastAsia"/>
              </w:rPr>
              <w:t>图　书</w:t>
            </w:r>
          </w:p>
          <w:p>
            <w:pPr>
              <w:jc w:val="center"/>
            </w:pPr>
            <w:r>
              <w:rPr>
                <w:rFonts w:hint="eastAsia"/>
              </w:rPr>
              <w:t>资料费</w:t>
            </w:r>
          </w:p>
        </w:tc>
        <w:tc>
          <w:tcPr>
            <w:tcW w:w="648" w:type="dxa"/>
            <w:gridSpan w:val="2"/>
          </w:tcPr>
          <w:p>
            <w:pPr>
              <w:jc w:val="left"/>
            </w:pPr>
          </w:p>
        </w:tc>
        <w:tc>
          <w:tcPr>
            <w:tcW w:w="1015" w:type="dxa"/>
          </w:tcPr>
          <w:p>
            <w:pPr>
              <w:widowControl/>
            </w:pPr>
            <w:r>
              <w:rPr>
                <w:rFonts w:hint="eastAsia"/>
              </w:rPr>
              <w:t>调　研</w:t>
            </w:r>
          </w:p>
          <w:p>
            <w:r>
              <w:rPr>
                <w:rFonts w:hint="eastAsia"/>
              </w:rPr>
              <w:t>差旅费</w:t>
            </w:r>
          </w:p>
        </w:tc>
        <w:tc>
          <w:tcPr>
            <w:tcW w:w="720" w:type="dxa"/>
            <w:gridSpan w:val="2"/>
          </w:tcPr>
          <w:p>
            <w:pPr>
              <w:widowControl/>
              <w:jc w:val="left"/>
            </w:pPr>
          </w:p>
          <w:p>
            <w:pPr>
              <w:jc w:val="left"/>
            </w:pPr>
          </w:p>
        </w:tc>
        <w:tc>
          <w:tcPr>
            <w:tcW w:w="934" w:type="dxa"/>
            <w:gridSpan w:val="3"/>
          </w:tcPr>
          <w:p>
            <w:pPr>
              <w:widowControl/>
            </w:pPr>
            <w:r>
              <w:rPr>
                <w:rFonts w:hint="eastAsia"/>
              </w:rPr>
              <w:t>会议费</w:t>
            </w:r>
          </w:p>
          <w:p>
            <w:pPr>
              <w:jc w:val="left"/>
            </w:pPr>
          </w:p>
        </w:tc>
        <w:tc>
          <w:tcPr>
            <w:tcW w:w="689" w:type="dxa"/>
            <w:gridSpan w:val="2"/>
          </w:tcPr>
          <w:p>
            <w:pPr>
              <w:widowControl/>
              <w:jc w:val="left"/>
            </w:pPr>
          </w:p>
        </w:tc>
        <w:tc>
          <w:tcPr>
            <w:tcW w:w="915" w:type="dxa"/>
            <w:gridSpan w:val="2"/>
          </w:tcPr>
          <w:p>
            <w:pPr>
              <w:widowControl/>
            </w:pPr>
            <w:r>
              <w:rPr>
                <w:rFonts w:hint="eastAsia"/>
              </w:rPr>
              <w:t>文印费</w:t>
            </w:r>
          </w:p>
          <w:p>
            <w:pPr>
              <w:jc w:val="left"/>
            </w:pPr>
          </w:p>
        </w:tc>
        <w:tc>
          <w:tcPr>
            <w:tcW w:w="720" w:type="dxa"/>
          </w:tcPr>
          <w:p>
            <w:pPr>
              <w:widowControl/>
              <w:jc w:val="left"/>
            </w:pPr>
          </w:p>
          <w:p>
            <w:pPr>
              <w:jc w:val="left"/>
            </w:pPr>
          </w:p>
        </w:tc>
        <w:tc>
          <w:tcPr>
            <w:tcW w:w="893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小　型</w:t>
            </w:r>
          </w:p>
          <w:p>
            <w:pPr>
              <w:jc w:val="left"/>
            </w:pPr>
            <w:r>
              <w:rPr>
                <w:rFonts w:hint="eastAsia"/>
              </w:rPr>
              <w:t>设备费</w:t>
            </w:r>
          </w:p>
        </w:tc>
        <w:tc>
          <w:tcPr>
            <w:tcW w:w="1253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640" w:type="dxa"/>
            <w:gridSpan w:val="17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课题完成情况（包括发表的论文、专著、创业等情况）：</w:t>
            </w:r>
          </w:p>
          <w:p>
            <w:pPr>
              <w:ind w:firstLine="420" w:firstLineChars="200"/>
              <w:jc w:val="left"/>
            </w:pP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  <w:p>
            <w:pPr>
              <w:spacing w:before="156" w:beforeLines="50"/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60" w:hRule="atLeast"/>
        </w:trPr>
        <w:tc>
          <w:tcPr>
            <w:tcW w:w="4136" w:type="dxa"/>
            <w:gridSpan w:val="8"/>
          </w:tcPr>
          <w:p>
            <w:pPr>
              <w:jc w:val="left"/>
            </w:pPr>
            <w:r>
              <w:rPr>
                <w:rFonts w:hint="eastAsia"/>
              </w:rPr>
              <w:t>导师审核意见：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负责人：　　　　　　　　年 　月 　日</w:t>
            </w:r>
          </w:p>
          <w:p>
            <w:pPr>
              <w:jc w:val="left"/>
            </w:pPr>
          </w:p>
        </w:tc>
        <w:tc>
          <w:tcPr>
            <w:tcW w:w="4504" w:type="dxa"/>
            <w:gridSpan w:val="9"/>
          </w:tcPr>
          <w:p>
            <w:pPr>
              <w:widowControl/>
              <w:jc w:val="left"/>
            </w:pPr>
            <w:r>
              <w:rPr>
                <w:rFonts w:hint="eastAsia"/>
              </w:rPr>
              <w:t>学院审批意见：</w:t>
            </w:r>
          </w:p>
          <w:p>
            <w:pPr>
              <w:widowControl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（单位盖章）          年 　月 　日</w:t>
            </w:r>
          </w:p>
          <w:p>
            <w:pPr>
              <w:jc w:val="left"/>
            </w:pPr>
          </w:p>
        </w:tc>
      </w:tr>
    </w:tbl>
    <w:p/>
    <w:p>
      <w:pPr>
        <w:widowControl/>
        <w:spacing w:line="293" w:lineRule="atLeast"/>
        <w:jc w:val="left"/>
        <w:rPr>
          <w:rFonts w:ascii="Verdana" w:hAnsi="Verdana" w:eastAsia="宋体" w:cs="宋体"/>
          <w:color w:val="000000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irch Std">
    <w:panose1 w:val="0306050204070506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1A"/>
    <w:rsid w:val="00014154"/>
    <w:rsid w:val="0003031E"/>
    <w:rsid w:val="002638BA"/>
    <w:rsid w:val="0037087A"/>
    <w:rsid w:val="0038642D"/>
    <w:rsid w:val="003D6473"/>
    <w:rsid w:val="00457D57"/>
    <w:rsid w:val="00537022"/>
    <w:rsid w:val="005D4295"/>
    <w:rsid w:val="0075064C"/>
    <w:rsid w:val="009208AE"/>
    <w:rsid w:val="00A47F19"/>
    <w:rsid w:val="00A76D2C"/>
    <w:rsid w:val="00AD508D"/>
    <w:rsid w:val="00BF3458"/>
    <w:rsid w:val="00C66FD3"/>
    <w:rsid w:val="00C81851"/>
    <w:rsid w:val="00C92F0B"/>
    <w:rsid w:val="00CF3E1C"/>
    <w:rsid w:val="00DD251A"/>
    <w:rsid w:val="00E40895"/>
    <w:rsid w:val="00F7720D"/>
    <w:rsid w:val="00FA3B5D"/>
    <w:rsid w:val="728126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widowControl/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4"/>
    <w:semiHidden/>
    <w:qFormat/>
    <w:uiPriority w:val="99"/>
  </w:style>
  <w:style w:type="character" w:customStyle="1" w:styleId="13">
    <w:name w:val="正文文本 Char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1304</Characters>
  <Lines>10</Lines>
  <Paragraphs>3</Paragraphs>
  <TotalTime>0</TotalTime>
  <ScaleCrop>false</ScaleCrop>
  <LinksUpToDate>false</LinksUpToDate>
  <CharactersWithSpaces>1529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2016-11-04T07:35:00Z</dcterms:created>
  <dc:creator>zy</dc:creator>
  <cp:lastModifiedBy>Administrator</cp:lastModifiedBy>
  <dcterms:modified xsi:type="dcterms:W3CDTF">2016-11-04T08:48:28Z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